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CEC65" w14:textId="77777777" w:rsidR="007A6918" w:rsidRPr="005E5F0E" w:rsidRDefault="005E5F0E">
      <w:pPr>
        <w:pStyle w:val="berschrift1"/>
        <w:rPr>
          <w:lang w:val="it-IT"/>
        </w:rPr>
      </w:pPr>
      <w:r w:rsidRPr="005E5F0E">
        <w:rPr>
          <w:lang w:val="it-IT"/>
        </w:rPr>
        <w:t xml:space="preserve">Attività pratiche con </w:t>
      </w:r>
      <w:r w:rsidR="00192961" w:rsidRPr="005E5F0E">
        <w:rPr>
          <w:lang w:val="it-IT"/>
        </w:rPr>
        <w:t>i fogli di calcolo</w:t>
      </w:r>
    </w:p>
    <w:p w14:paraId="3935AC8B" w14:textId="77777777" w:rsidR="007A6918" w:rsidRPr="005E5F0E" w:rsidRDefault="005E5F0E">
      <w:pPr>
        <w:pStyle w:val="berschrift2"/>
        <w:rPr>
          <w:lang w:val="it-IT"/>
        </w:rPr>
      </w:pPr>
      <w:r w:rsidRPr="005E5F0E">
        <w:rPr>
          <w:lang w:val="it-IT"/>
        </w:rPr>
        <w:t xml:space="preserve">Compito 1: </w:t>
      </w:r>
      <w:r w:rsidR="00192961" w:rsidRPr="005E5F0E">
        <w:rPr>
          <w:lang w:val="it-IT"/>
        </w:rPr>
        <w:t>Modello di bilancio</w:t>
      </w:r>
    </w:p>
    <w:p w14:paraId="5B291FC5" w14:textId="77777777" w:rsidR="007A6918" w:rsidRPr="005E5F0E" w:rsidRDefault="005E5F0E">
      <w:pPr>
        <w:pStyle w:val="berschrift3"/>
        <w:rPr>
          <w:lang w:val="it-IT"/>
        </w:rPr>
      </w:pPr>
      <w:r w:rsidRPr="005E5F0E">
        <w:rPr>
          <w:lang w:val="it-IT"/>
        </w:rPr>
        <w:t>Definizione del compito</w:t>
      </w:r>
    </w:p>
    <w:p w14:paraId="53B4A926" w14:textId="77777777" w:rsidR="007A6918" w:rsidRPr="005E5F0E" w:rsidRDefault="005E5F0E">
      <w:pPr>
        <w:rPr>
          <w:lang w:val="it-IT"/>
        </w:rPr>
      </w:pPr>
      <w:r w:rsidRPr="005E5F0E">
        <w:rPr>
          <w:lang w:val="it-IT"/>
        </w:rPr>
        <w:t xml:space="preserve">Nella comunità scolastica in cui </w:t>
      </w:r>
      <w:r w:rsidR="00211570" w:rsidRPr="005E5F0E">
        <w:rPr>
          <w:lang w:val="it-IT"/>
        </w:rPr>
        <w:t>lavorate</w:t>
      </w:r>
      <w:r w:rsidRPr="005E5F0E">
        <w:rPr>
          <w:lang w:val="it-IT"/>
        </w:rPr>
        <w:t xml:space="preserve">, esiste un </w:t>
      </w:r>
      <w:r w:rsidRPr="005E5F0E">
        <w:rPr>
          <w:b/>
          <w:bCs/>
          <w:lang w:val="it-IT"/>
        </w:rPr>
        <w:t xml:space="preserve">modello di bilancio </w:t>
      </w:r>
      <w:r w:rsidRPr="005E5F0E">
        <w:rPr>
          <w:lang w:val="it-IT"/>
        </w:rPr>
        <w:t xml:space="preserve">per i campi classe che è diventato </w:t>
      </w:r>
      <w:r w:rsidRPr="005E5F0E">
        <w:rPr>
          <w:lang w:val="it-IT"/>
        </w:rPr>
        <w:t>obsoleto</w:t>
      </w:r>
      <w:r w:rsidRPr="005E5F0E">
        <w:rPr>
          <w:lang w:val="it-IT"/>
        </w:rPr>
        <w:t xml:space="preserve">. </w:t>
      </w:r>
      <w:r w:rsidRPr="005E5F0E">
        <w:rPr>
          <w:lang w:val="it-IT"/>
        </w:rPr>
        <w:t xml:space="preserve">La direzione della scuola </w:t>
      </w:r>
      <w:r w:rsidR="00211570" w:rsidRPr="005E5F0E">
        <w:rPr>
          <w:lang w:val="it-IT"/>
        </w:rPr>
        <w:t xml:space="preserve">vi </w:t>
      </w:r>
      <w:r w:rsidRPr="005E5F0E">
        <w:rPr>
          <w:lang w:val="it-IT"/>
        </w:rPr>
        <w:t>chiede di creare questo modello da zero e di aggiungere ulteriori funzioni.</w:t>
      </w:r>
    </w:p>
    <w:p w14:paraId="54C9F5D0" w14:textId="77777777" w:rsidR="007A6918" w:rsidRPr="005E5F0E" w:rsidRDefault="005E5F0E">
      <w:pPr>
        <w:rPr>
          <w:lang w:val="it-IT"/>
        </w:rPr>
      </w:pPr>
      <w:r w:rsidRPr="005E5F0E">
        <w:rPr>
          <w:lang w:val="it-IT"/>
        </w:rPr>
        <w:t>Nel modello possono essere inseriti diversi valori di base:</w:t>
      </w:r>
    </w:p>
    <w:p w14:paraId="62E812B0" w14:textId="77777777" w:rsidR="007A6918" w:rsidRPr="005E5F0E" w:rsidRDefault="005E5F0E">
      <w:pPr>
        <w:numPr>
          <w:ilvl w:val="0"/>
          <w:numId w:val="6"/>
        </w:numPr>
        <w:spacing w:after="0"/>
        <w:ind w:left="714" w:hanging="357"/>
        <w:rPr>
          <w:lang w:val="it-IT"/>
        </w:rPr>
      </w:pPr>
      <w:r w:rsidRPr="005E5F0E">
        <w:rPr>
          <w:lang w:val="it-IT"/>
        </w:rPr>
        <w:t>Nome dell'insegnante e nome della classe</w:t>
      </w:r>
    </w:p>
    <w:p w14:paraId="7C21D9E1" w14:textId="77777777" w:rsidR="007A6918" w:rsidRDefault="005E5F0E">
      <w:pPr>
        <w:numPr>
          <w:ilvl w:val="0"/>
          <w:numId w:val="6"/>
        </w:numPr>
        <w:spacing w:after="0"/>
        <w:ind w:left="714" w:hanging="357"/>
      </w:pPr>
      <w:r w:rsidRPr="00E108D7">
        <w:t>Numero di alunni</w:t>
      </w:r>
    </w:p>
    <w:p w14:paraId="39B074D0" w14:textId="77777777" w:rsidR="007A6918" w:rsidRDefault="005E5F0E">
      <w:pPr>
        <w:numPr>
          <w:ilvl w:val="0"/>
          <w:numId w:val="6"/>
        </w:numPr>
        <w:spacing w:after="0"/>
        <w:ind w:left="714" w:hanging="357"/>
      </w:pPr>
      <w:r w:rsidRPr="00E108D7">
        <w:t>Numero di accompagnatori esterni</w:t>
      </w:r>
    </w:p>
    <w:p w14:paraId="417E34F1" w14:textId="77777777" w:rsidR="007A6918" w:rsidRDefault="005E5F0E">
      <w:pPr>
        <w:numPr>
          <w:ilvl w:val="0"/>
          <w:numId w:val="6"/>
        </w:numPr>
        <w:spacing w:after="0"/>
        <w:ind w:left="714" w:hanging="357"/>
      </w:pPr>
      <w:r w:rsidRPr="00E108D7">
        <w:t>Numero di giorni di stoccaggio</w:t>
      </w:r>
    </w:p>
    <w:p w14:paraId="21C1D22D" w14:textId="77777777" w:rsidR="007A6918" w:rsidRDefault="005E5F0E">
      <w:pPr>
        <w:numPr>
          <w:ilvl w:val="0"/>
          <w:numId w:val="6"/>
        </w:numPr>
        <w:spacing w:after="0"/>
        <w:ind w:left="714" w:hanging="357"/>
      </w:pPr>
      <w:r w:rsidRPr="00E108D7">
        <w:t>Entrate e uscite</w:t>
      </w:r>
    </w:p>
    <w:p w14:paraId="23A8CCE9" w14:textId="77777777" w:rsidR="007A6918" w:rsidRPr="005E5F0E" w:rsidRDefault="005E5F0E">
      <w:pPr>
        <w:rPr>
          <w:lang w:val="it-IT"/>
        </w:rPr>
      </w:pPr>
      <w:r w:rsidRPr="005E5F0E">
        <w:rPr>
          <w:lang w:val="it-IT"/>
        </w:rPr>
        <w:t>Il modello include le tariffe stabilite dal comune, ad esempio i contributi dei genitori e l'indennità per gli accompagnatori esterni</w:t>
      </w:r>
      <w:r w:rsidRPr="005E5F0E">
        <w:rPr>
          <w:lang w:val="it-IT"/>
        </w:rPr>
        <w:t>.</w:t>
      </w:r>
    </w:p>
    <w:p w14:paraId="1DC9C1D7" w14:textId="77777777" w:rsidR="007A6918" w:rsidRPr="005E5F0E" w:rsidRDefault="005E5F0E">
      <w:pPr>
        <w:pStyle w:val="berschrift3"/>
        <w:rPr>
          <w:lang w:val="it-IT"/>
        </w:rPr>
      </w:pPr>
      <w:r w:rsidRPr="005E5F0E">
        <w:rPr>
          <w:lang w:val="it-IT"/>
        </w:rPr>
        <w:t>Requisiti</w:t>
      </w:r>
    </w:p>
    <w:p w14:paraId="601E1B9D" w14:textId="77777777" w:rsidR="007A6918" w:rsidRPr="005E5F0E" w:rsidRDefault="005E5F0E">
      <w:pPr>
        <w:rPr>
          <w:lang w:val="it-IT"/>
        </w:rPr>
      </w:pPr>
      <w:r w:rsidRPr="005E5F0E">
        <w:rPr>
          <w:lang w:val="it-IT"/>
        </w:rPr>
        <w:t xml:space="preserve">Il modello di bilancio </w:t>
      </w:r>
      <w:r w:rsidR="00AE1D3F" w:rsidRPr="005E5F0E">
        <w:rPr>
          <w:lang w:val="it-IT"/>
        </w:rPr>
        <w:t xml:space="preserve">deve </w:t>
      </w:r>
      <w:r w:rsidR="008E3E9A" w:rsidRPr="005E5F0E">
        <w:rPr>
          <w:lang w:val="it-IT"/>
        </w:rPr>
        <w:t>soddisfare i</w:t>
      </w:r>
      <w:r w:rsidR="00AE1D3F" w:rsidRPr="005E5F0E">
        <w:rPr>
          <w:lang w:val="it-IT"/>
        </w:rPr>
        <w:t xml:space="preserve"> seguenti requisiti:</w:t>
      </w:r>
    </w:p>
    <w:tbl>
      <w:tblPr>
        <w:tblStyle w:val="Tabellenrast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650"/>
        <w:gridCol w:w="1694"/>
      </w:tblGrid>
      <w:tr w:rsidR="00555A02" w:rsidRPr="00555A02" w14:paraId="29EC6DD0" w14:textId="77777777" w:rsidTr="00555A02">
        <w:tc>
          <w:tcPr>
            <w:tcW w:w="7650" w:type="dxa"/>
          </w:tcPr>
          <w:p w14:paraId="7E162CF3" w14:textId="77777777" w:rsidR="007A6918" w:rsidRDefault="005E5F0E">
            <w:pPr>
              <w:spacing w:after="0" w:line="240" w:lineRule="auto"/>
              <w:rPr>
                <w:b/>
                <w:bCs/>
              </w:rPr>
            </w:pPr>
            <w:r w:rsidRPr="00B533FC">
              <w:rPr>
                <w:b/>
                <w:bCs/>
              </w:rPr>
              <w:t>Criteri</w:t>
            </w:r>
          </w:p>
        </w:tc>
        <w:tc>
          <w:tcPr>
            <w:tcW w:w="1694" w:type="dxa"/>
          </w:tcPr>
          <w:p w14:paraId="33C75B17" w14:textId="77777777" w:rsidR="007A6918" w:rsidRDefault="005E5F0E">
            <w:pPr>
              <w:spacing w:after="0" w:line="240" w:lineRule="auto"/>
              <w:rPr>
                <w:b/>
                <w:bCs/>
              </w:rPr>
            </w:pPr>
            <w:r w:rsidRPr="00B533FC">
              <w:rPr>
                <w:b/>
                <w:bCs/>
              </w:rPr>
              <w:t>Competenze*</w:t>
            </w:r>
          </w:p>
        </w:tc>
      </w:tr>
      <w:tr w:rsidR="00192961" w:rsidRPr="00555A02" w14:paraId="5C5E6460" w14:textId="77777777" w:rsidTr="00555A02">
        <w:tc>
          <w:tcPr>
            <w:tcW w:w="7650" w:type="dxa"/>
          </w:tcPr>
          <w:p w14:paraId="01FE6218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Il margine superiore è di 2,5 cm, gli altri margini sono di 2 cm ciascuno.</w:t>
            </w:r>
          </w:p>
        </w:tc>
        <w:tc>
          <w:tcPr>
            <w:tcW w:w="1694" w:type="dxa"/>
          </w:tcPr>
          <w:p w14:paraId="1705D2F1" w14:textId="77777777" w:rsidR="007A6918" w:rsidRDefault="005E5F0E">
            <w:pPr>
              <w:pStyle w:val="Kriterien"/>
            </w:pPr>
            <w:r w:rsidRPr="0090266B">
              <w:t>1.1</w:t>
            </w:r>
          </w:p>
        </w:tc>
      </w:tr>
      <w:tr w:rsidR="00192961" w:rsidRPr="00555A02" w14:paraId="43F75A13" w14:textId="77777777" w:rsidTr="00555A02">
        <w:tc>
          <w:tcPr>
            <w:tcW w:w="7650" w:type="dxa"/>
          </w:tcPr>
          <w:p w14:paraId="557A1F13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 xml:space="preserve">L'intestazione contiene il nome e il logo della scuola. Il piè di pagina contiene il nome del file, la data di aggiornamento, il numero di pagina e il numero </w:t>
            </w:r>
            <w:r w:rsidR="000C79D7" w:rsidRPr="005E5F0E">
              <w:rPr>
                <w:lang w:val="it-IT"/>
              </w:rPr>
              <w:t xml:space="preserve">totale </w:t>
            </w:r>
            <w:r w:rsidRPr="005E5F0E">
              <w:rPr>
                <w:lang w:val="it-IT"/>
              </w:rPr>
              <w:t>di pagine.</w:t>
            </w:r>
          </w:p>
        </w:tc>
        <w:tc>
          <w:tcPr>
            <w:tcW w:w="1694" w:type="dxa"/>
          </w:tcPr>
          <w:p w14:paraId="4906FD3C" w14:textId="77777777" w:rsidR="007A6918" w:rsidRDefault="005E5F0E">
            <w:pPr>
              <w:pStyle w:val="Kriterien"/>
            </w:pPr>
            <w:r w:rsidRPr="0090266B">
              <w:t>1.2</w:t>
            </w:r>
          </w:p>
        </w:tc>
      </w:tr>
      <w:tr w:rsidR="00192961" w:rsidRPr="00555A02" w14:paraId="02300B82" w14:textId="77777777" w:rsidTr="00555A02">
        <w:tc>
          <w:tcPr>
            <w:tcW w:w="7650" w:type="dxa"/>
          </w:tcPr>
          <w:p w14:paraId="2C2DBEC4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Il layout è A4 in formato verticale.</w:t>
            </w:r>
          </w:p>
        </w:tc>
        <w:tc>
          <w:tcPr>
            <w:tcW w:w="1694" w:type="dxa"/>
          </w:tcPr>
          <w:p w14:paraId="71FC221E" w14:textId="77777777" w:rsidR="007A6918" w:rsidRDefault="005E5F0E">
            <w:pPr>
              <w:pStyle w:val="Kriterien"/>
            </w:pPr>
            <w:r w:rsidRPr="0090266B">
              <w:t>1.3</w:t>
            </w:r>
          </w:p>
        </w:tc>
      </w:tr>
      <w:tr w:rsidR="00192961" w:rsidRPr="00555A02" w14:paraId="00E2AED8" w14:textId="77777777" w:rsidTr="00555A02">
        <w:tc>
          <w:tcPr>
            <w:tcW w:w="7650" w:type="dxa"/>
          </w:tcPr>
          <w:p w14:paraId="70B5CC96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Il campo di pressione è preimpostato.</w:t>
            </w:r>
          </w:p>
        </w:tc>
        <w:tc>
          <w:tcPr>
            <w:tcW w:w="1694" w:type="dxa"/>
          </w:tcPr>
          <w:p w14:paraId="097681B8" w14:textId="77777777" w:rsidR="007A6918" w:rsidRDefault="005E5F0E">
            <w:pPr>
              <w:pStyle w:val="Kriterien"/>
            </w:pPr>
            <w:r w:rsidRPr="0090266B">
              <w:t>7.2</w:t>
            </w:r>
          </w:p>
        </w:tc>
      </w:tr>
      <w:tr w:rsidR="00192961" w:rsidRPr="00555A02" w14:paraId="12E2C007" w14:textId="77777777" w:rsidTr="00555A02">
        <w:tc>
          <w:tcPr>
            <w:tcW w:w="7650" w:type="dxa"/>
          </w:tcPr>
          <w:p w14:paraId="225B20A0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 xml:space="preserve">Il ridimensionamento è impostato in modo che il bilancio stia su una pagina </w:t>
            </w:r>
            <w:r w:rsidR="000C79D7" w:rsidRPr="005E5F0E">
              <w:rPr>
                <w:lang w:val="it-IT"/>
              </w:rPr>
              <w:t>in stampa.</w:t>
            </w:r>
          </w:p>
        </w:tc>
        <w:tc>
          <w:tcPr>
            <w:tcW w:w="1694" w:type="dxa"/>
          </w:tcPr>
          <w:p w14:paraId="1CFF571E" w14:textId="77777777" w:rsidR="007A6918" w:rsidRDefault="005E5F0E">
            <w:pPr>
              <w:pStyle w:val="Kriterien"/>
            </w:pPr>
            <w:r w:rsidRPr="0090266B">
              <w:t>7.</w:t>
            </w:r>
            <w:r w:rsidR="00E650A8">
              <w:t>5</w:t>
            </w:r>
          </w:p>
        </w:tc>
      </w:tr>
      <w:tr w:rsidR="00192961" w:rsidRPr="00555A02" w14:paraId="55D8159B" w14:textId="77777777" w:rsidTr="00555A02">
        <w:tc>
          <w:tcPr>
            <w:tcW w:w="7650" w:type="dxa"/>
          </w:tcPr>
          <w:p w14:paraId="0ABDEE32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 xml:space="preserve">Nel modello possono essere </w:t>
            </w:r>
            <w:r w:rsidR="007C39A7" w:rsidRPr="005E5F0E">
              <w:rPr>
                <w:lang w:val="it-IT"/>
              </w:rPr>
              <w:t xml:space="preserve">inseriti </w:t>
            </w:r>
            <w:r w:rsidR="0098212C" w:rsidRPr="005E5F0E">
              <w:rPr>
                <w:lang w:val="it-IT"/>
              </w:rPr>
              <w:t xml:space="preserve">i seguenti valori: </w:t>
            </w:r>
          </w:p>
          <w:p w14:paraId="3367B4E7" w14:textId="77777777" w:rsidR="007A6918" w:rsidRPr="005E5F0E" w:rsidRDefault="005E5F0E">
            <w:pPr>
              <w:pStyle w:val="Listenabsatz"/>
              <w:spacing w:after="0"/>
              <w:ind w:left="474" w:hanging="283"/>
              <w:rPr>
                <w:lang w:val="it-IT"/>
              </w:rPr>
            </w:pPr>
            <w:r w:rsidRPr="005E5F0E">
              <w:rPr>
                <w:lang w:val="it-IT"/>
              </w:rPr>
              <w:t>Nome dell'insegnante di classe e nome della classe</w:t>
            </w:r>
          </w:p>
          <w:p w14:paraId="2C93D95C" w14:textId="77777777" w:rsidR="007A6918" w:rsidRDefault="005E5F0E">
            <w:pPr>
              <w:pStyle w:val="Listenabsatz"/>
              <w:spacing w:after="0"/>
              <w:ind w:left="474" w:hanging="283"/>
            </w:pPr>
            <w:r w:rsidRPr="0090266B">
              <w:t xml:space="preserve">Numero di </w:t>
            </w:r>
            <w:r w:rsidR="00964D19">
              <w:t>alunni</w:t>
            </w:r>
          </w:p>
          <w:p w14:paraId="3F06774A" w14:textId="77777777" w:rsidR="007A6918" w:rsidRDefault="005E5F0E">
            <w:pPr>
              <w:pStyle w:val="Listenabsatz"/>
              <w:spacing w:after="0"/>
              <w:ind w:left="474" w:hanging="283"/>
            </w:pPr>
            <w:r w:rsidRPr="0090266B">
              <w:t>Numero di accompagnatori esterni</w:t>
            </w:r>
          </w:p>
          <w:p w14:paraId="761B15B1" w14:textId="77777777" w:rsidR="007A6918" w:rsidRDefault="005E5F0E">
            <w:pPr>
              <w:pStyle w:val="Listenabsatz"/>
              <w:spacing w:after="0"/>
              <w:ind w:left="474" w:hanging="283"/>
            </w:pPr>
            <w:r w:rsidRPr="0090266B">
              <w:t>Numero di giorni di stoccaggio</w:t>
            </w:r>
          </w:p>
          <w:p w14:paraId="081C0FE8" w14:textId="77777777" w:rsidR="007A6918" w:rsidRPr="005E5F0E" w:rsidRDefault="005E5F0E">
            <w:pPr>
              <w:pStyle w:val="Listenabsatz"/>
              <w:ind w:left="477" w:hanging="284"/>
              <w:rPr>
                <w:lang w:val="it-IT"/>
              </w:rPr>
            </w:pPr>
            <w:r w:rsidRPr="005E5F0E">
              <w:rPr>
                <w:lang w:val="it-IT"/>
              </w:rPr>
              <w:t xml:space="preserve">Diverse posizioni di </w:t>
            </w:r>
            <w:r w:rsidRPr="005E5F0E">
              <w:rPr>
                <w:lang w:val="it-IT"/>
              </w:rPr>
              <w:t xml:space="preserve">ingresso </w:t>
            </w:r>
            <w:r w:rsidRPr="005E5F0E">
              <w:rPr>
                <w:lang w:val="it-IT"/>
              </w:rPr>
              <w:t>e uscita</w:t>
            </w:r>
          </w:p>
          <w:p w14:paraId="379ADA46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La proposta contiene già le tariffe stabilite dal Comune, ad esempio i contributi dei genitori e l'indennità per gli accompagnatori esterni.</w:t>
            </w:r>
          </w:p>
        </w:tc>
        <w:tc>
          <w:tcPr>
            <w:tcW w:w="1694" w:type="dxa"/>
          </w:tcPr>
          <w:p w14:paraId="4AB4829A" w14:textId="77777777" w:rsidR="007A6918" w:rsidRDefault="005E5F0E">
            <w:pPr>
              <w:pStyle w:val="Kriterien"/>
            </w:pPr>
            <w:r>
              <w:t>3.4, 3.5</w:t>
            </w:r>
          </w:p>
        </w:tc>
      </w:tr>
      <w:tr w:rsidR="00192961" w:rsidRPr="00555A02" w14:paraId="01C755A2" w14:textId="77777777" w:rsidTr="00555A02">
        <w:tc>
          <w:tcPr>
            <w:tcW w:w="7650" w:type="dxa"/>
          </w:tcPr>
          <w:p w14:paraId="0A031940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Almeno i seguenti valori vengono calcolati e visualizzati automaticamente nel modello:</w:t>
            </w:r>
          </w:p>
          <w:p w14:paraId="33EC74C8" w14:textId="77777777" w:rsidR="007A6918" w:rsidRDefault="005E5F0E">
            <w:pPr>
              <w:pStyle w:val="Listenabsatz"/>
              <w:spacing w:after="0"/>
              <w:ind w:left="426" w:hanging="284"/>
            </w:pPr>
            <w:r>
              <w:t>Ricavi totali</w:t>
            </w:r>
          </w:p>
          <w:p w14:paraId="1148EFE8" w14:textId="77777777" w:rsidR="007A6918" w:rsidRDefault="005E5F0E">
            <w:pPr>
              <w:pStyle w:val="Listenabsatz"/>
              <w:spacing w:after="0"/>
              <w:ind w:left="426" w:hanging="284"/>
            </w:pPr>
            <w:r>
              <w:t>Spese totali</w:t>
            </w:r>
          </w:p>
          <w:p w14:paraId="36284331" w14:textId="77777777" w:rsidR="007A6918" w:rsidRPr="005E5F0E" w:rsidRDefault="005E5F0E">
            <w:pPr>
              <w:pStyle w:val="Listenabsatz"/>
              <w:spacing w:after="0"/>
              <w:ind w:left="426" w:hanging="284"/>
              <w:rPr>
                <w:lang w:val="it-IT"/>
              </w:rPr>
            </w:pPr>
            <w:r w:rsidRPr="005E5F0E">
              <w:rPr>
                <w:lang w:val="it-IT"/>
              </w:rPr>
              <w:t>Costi per la comunità scolastica</w:t>
            </w:r>
          </w:p>
        </w:tc>
        <w:tc>
          <w:tcPr>
            <w:tcW w:w="1694" w:type="dxa"/>
          </w:tcPr>
          <w:p w14:paraId="41A67336" w14:textId="77777777" w:rsidR="007A6918" w:rsidRDefault="005E5F0E">
            <w:pPr>
              <w:pStyle w:val="Kriterien"/>
            </w:pPr>
            <w:r>
              <w:t>4.1, 4.4</w:t>
            </w:r>
          </w:p>
        </w:tc>
      </w:tr>
      <w:tr w:rsidR="00192961" w:rsidRPr="00555A02" w14:paraId="72A55133" w14:textId="77777777" w:rsidTr="00555A02">
        <w:tc>
          <w:tcPr>
            <w:tcW w:w="7650" w:type="dxa"/>
          </w:tcPr>
          <w:p w14:paraId="299EB23D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Le singole celle sono formattate correttamente (data, valuta, numero, ecc.).</w:t>
            </w:r>
          </w:p>
        </w:tc>
        <w:tc>
          <w:tcPr>
            <w:tcW w:w="1694" w:type="dxa"/>
          </w:tcPr>
          <w:p w14:paraId="48289CE9" w14:textId="77777777" w:rsidR="007A6918" w:rsidRDefault="005E5F0E">
            <w:pPr>
              <w:pStyle w:val="Kriterien"/>
            </w:pPr>
            <w:r>
              <w:t>5.1</w:t>
            </w:r>
          </w:p>
        </w:tc>
      </w:tr>
      <w:tr w:rsidR="00192961" w:rsidRPr="00555A02" w14:paraId="0E994BA3" w14:textId="77777777" w:rsidTr="00555A02">
        <w:tc>
          <w:tcPr>
            <w:tcW w:w="7650" w:type="dxa"/>
          </w:tcPr>
          <w:p w14:paraId="59186CD0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lastRenderedPageBreak/>
              <w:t xml:space="preserve">Il contenuto delle celle è formattato </w:t>
            </w:r>
            <w:r w:rsidR="00374EAD" w:rsidRPr="005E5F0E">
              <w:rPr>
                <w:lang w:val="it-IT"/>
              </w:rPr>
              <w:t>in modo chiaro.</w:t>
            </w:r>
          </w:p>
        </w:tc>
        <w:tc>
          <w:tcPr>
            <w:tcW w:w="1694" w:type="dxa"/>
          </w:tcPr>
          <w:p w14:paraId="19133D0F" w14:textId="77777777" w:rsidR="007A6918" w:rsidRDefault="005E5F0E">
            <w:pPr>
              <w:pStyle w:val="Kriterien"/>
            </w:pPr>
            <w:r>
              <w:t>5.3</w:t>
            </w:r>
          </w:p>
        </w:tc>
      </w:tr>
      <w:tr w:rsidR="00192961" w:rsidRPr="00555A02" w14:paraId="5BF56B6C" w14:textId="77777777" w:rsidTr="00555A02">
        <w:tc>
          <w:tcPr>
            <w:tcW w:w="7650" w:type="dxa"/>
          </w:tcPr>
          <w:p w14:paraId="121A2598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I cluster di celle e le linee di cornice sono utilizzati per strutturare il modello.</w:t>
            </w:r>
          </w:p>
        </w:tc>
        <w:tc>
          <w:tcPr>
            <w:tcW w:w="1694" w:type="dxa"/>
          </w:tcPr>
          <w:p w14:paraId="1020F417" w14:textId="77777777" w:rsidR="007A6918" w:rsidRDefault="005E5F0E">
            <w:pPr>
              <w:pStyle w:val="Kriterien"/>
            </w:pPr>
            <w:r>
              <w:t>5.8, 5.9</w:t>
            </w:r>
          </w:p>
        </w:tc>
      </w:tr>
      <w:tr w:rsidR="00192961" w:rsidRPr="00555A02" w14:paraId="237248E3" w14:textId="77777777" w:rsidTr="00555A02">
        <w:tc>
          <w:tcPr>
            <w:tcW w:w="7650" w:type="dxa"/>
          </w:tcPr>
          <w:p w14:paraId="5B40CEDA" w14:textId="77777777" w:rsidR="007A6918" w:rsidRPr="005E5F0E" w:rsidRDefault="005E5F0E">
            <w:pPr>
              <w:pStyle w:val="Kriterien"/>
              <w:rPr>
                <w:lang w:val="it-IT"/>
              </w:rPr>
            </w:pPr>
            <w:r w:rsidRPr="005E5F0E">
              <w:rPr>
                <w:lang w:val="it-IT"/>
              </w:rPr>
              <w:t>Le entrate e le uscite vengono visualizzate in un grafico a barre.</w:t>
            </w:r>
          </w:p>
        </w:tc>
        <w:tc>
          <w:tcPr>
            <w:tcW w:w="1694" w:type="dxa"/>
          </w:tcPr>
          <w:p w14:paraId="604C5962" w14:textId="77777777" w:rsidR="007A6918" w:rsidRDefault="005E5F0E">
            <w:pPr>
              <w:pStyle w:val="Kriterien"/>
            </w:pPr>
            <w:r>
              <w:t>6.1, 6.3, 6.7</w:t>
            </w:r>
          </w:p>
        </w:tc>
      </w:tr>
    </w:tbl>
    <w:p w14:paraId="6C0DFCC9" w14:textId="77777777" w:rsidR="007A6918" w:rsidRPr="005E5F0E" w:rsidRDefault="005E5F0E">
      <w:pPr>
        <w:pStyle w:val="AnmerkungKompetenzen"/>
        <w:rPr>
          <w:lang w:val="it-IT"/>
        </w:rPr>
      </w:pPr>
      <w:r w:rsidRPr="005E5F0E">
        <w:rPr>
          <w:lang w:val="it-IT"/>
        </w:rPr>
        <w:t xml:space="preserve">* I numeri si riferiscono </w:t>
      </w:r>
      <w:r w:rsidR="00BD56B4" w:rsidRPr="005E5F0E">
        <w:rPr>
          <w:lang w:val="it-IT"/>
        </w:rPr>
        <w:t xml:space="preserve">alle competenze </w:t>
      </w:r>
      <w:r w:rsidR="00ED04AA" w:rsidRPr="005E5F0E">
        <w:rPr>
          <w:lang w:val="it-IT"/>
        </w:rPr>
        <w:t>applicative</w:t>
      </w:r>
      <w:r w:rsidR="00BD56B4" w:rsidRPr="005E5F0E">
        <w:rPr>
          <w:lang w:val="it-IT"/>
        </w:rPr>
        <w:t xml:space="preserve"> digibasiche </w:t>
      </w:r>
      <w:r w:rsidR="00E742A9" w:rsidRPr="005E5F0E">
        <w:rPr>
          <w:lang w:val="it-IT"/>
        </w:rPr>
        <w:t>nell'</w:t>
      </w:r>
      <w:r w:rsidRPr="005E5F0E">
        <w:rPr>
          <w:lang w:val="it-IT"/>
        </w:rPr>
        <w:t>area della tabella.</w:t>
      </w:r>
    </w:p>
    <w:p w14:paraId="6FA79258" w14:textId="77777777" w:rsidR="007A6918" w:rsidRDefault="00352A10">
      <w:pPr>
        <w:pStyle w:val="berschrift3"/>
      </w:pPr>
      <w:r>
        <w:lastRenderedPageBreak/>
        <w:t>Soluzione campione</w:t>
      </w:r>
    </w:p>
    <w:p w14:paraId="5B27A162" w14:textId="2998777A" w:rsidR="002B4256" w:rsidRPr="002B4256" w:rsidRDefault="002B4256" w:rsidP="002B4256">
      <w:pPr>
        <w:spacing w:line="240" w:lineRule="auto"/>
      </w:pPr>
      <w:r>
        <w:rPr>
          <w:noProof/>
        </w:rPr>
        <w:drawing>
          <wp:inline distT="0" distB="0" distL="0" distR="0" wp14:anchorId="592C4482" wp14:editId="04C1E6FD">
            <wp:extent cx="5735094" cy="8166100"/>
            <wp:effectExtent l="38100" t="38100" r="94615" b="88900"/>
            <wp:docPr id="543535696" name="Grafik 2" descr="Ein Bild, das Text, Screenshot, Quittung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535696" name="Grafik 2" descr="Ein Bild, das Text, Screenshot, Quittung, Diagramm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762" cy="823824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A62665" w14:textId="77777777" w:rsidR="007A6918" w:rsidRPr="005E5F0E" w:rsidRDefault="005E5F0E">
      <w:pPr>
        <w:pStyle w:val="Legende"/>
        <w:rPr>
          <w:lang w:val="it-IT"/>
        </w:rPr>
      </w:pPr>
      <w:r w:rsidRPr="005E5F0E">
        <w:rPr>
          <w:lang w:val="it-IT"/>
        </w:rPr>
        <w:t xml:space="preserve"> Modello di budget con valori esemplificativi (in corsivo)</w:t>
      </w:r>
    </w:p>
    <w:sectPr w:rsidR="007A6918" w:rsidRPr="005E5F0E" w:rsidSect="003B102B">
      <w:headerReference w:type="default" r:id="rId11"/>
      <w:footerReference w:type="default" r:id="rId12"/>
      <w:pgSz w:w="11906" w:h="16838"/>
      <w:pgMar w:top="1701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DF110" w14:textId="77777777" w:rsidR="003B102B" w:rsidRDefault="003B102B" w:rsidP="00B533FC">
      <w:r>
        <w:separator/>
      </w:r>
    </w:p>
  </w:endnote>
  <w:endnote w:type="continuationSeparator" w:id="0">
    <w:p w14:paraId="2EF22B4A" w14:textId="77777777" w:rsidR="003B102B" w:rsidRDefault="003B102B" w:rsidP="00B5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72D1" w14:textId="77777777" w:rsidR="007A6918" w:rsidRPr="005E5F0E" w:rsidRDefault="005E5F0E">
    <w:pPr>
      <w:pStyle w:val="Fuzeile"/>
      <w:tabs>
        <w:tab w:val="clear" w:pos="4678"/>
      </w:tabs>
      <w:rPr>
        <w:lang w:val="it-IT"/>
      </w:rPr>
    </w:pPr>
    <w:r w:rsidRPr="005E5F0E">
      <w:rPr>
        <w:lang w:val="it-IT"/>
      </w:rPr>
      <w:t>digibasics.ch | Il programma di apprendimento per le competenze digitali</w:t>
    </w:r>
    <w:r w:rsidRPr="005E5F0E">
      <w:rPr>
        <w:lang w:val="it-IT"/>
      </w:rPr>
      <w:tab/>
    </w:r>
    <w:r w:rsidRPr="004A515A">
      <w:fldChar w:fldCharType="begin"/>
    </w:r>
    <w:r w:rsidRPr="005E5F0E">
      <w:rPr>
        <w:lang w:val="it-IT"/>
      </w:rPr>
      <w:instrText xml:space="preserve"> PAGE \* MERGEFORMAT </w:instrText>
    </w:r>
    <w:r w:rsidRPr="004A515A">
      <w:fldChar w:fldCharType="separate"/>
    </w:r>
    <w:r w:rsidRPr="005E5F0E">
      <w:rPr>
        <w:lang w:val="it-IT"/>
      </w:rPr>
      <w:t>2</w:t>
    </w:r>
    <w:r w:rsidRPr="004A515A">
      <w:fldChar w:fldCharType="end"/>
    </w:r>
    <w:r w:rsidRPr="005E5F0E">
      <w:rPr>
        <w:lang w:val="it-IT"/>
      </w:rPr>
      <w:t xml:space="preserve"> da </w:t>
    </w:r>
    <w:r>
      <w:fldChar w:fldCharType="begin"/>
    </w:r>
    <w:r w:rsidRPr="005E5F0E">
      <w:rPr>
        <w:lang w:val="it-IT"/>
      </w:rPr>
      <w:instrText xml:space="preserve"> NUMPAGES  \* MERGEFORMAT </w:instrText>
    </w:r>
    <w:r>
      <w:fldChar w:fldCharType="separate"/>
    </w:r>
    <w:r w:rsidRPr="005E5F0E">
      <w:rPr>
        <w:lang w:val="it-I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22957" w14:textId="77777777" w:rsidR="003B102B" w:rsidRDefault="003B102B" w:rsidP="00B533FC">
      <w:r>
        <w:separator/>
      </w:r>
    </w:p>
  </w:footnote>
  <w:footnote w:type="continuationSeparator" w:id="0">
    <w:p w14:paraId="0C1BEF9C" w14:textId="77777777" w:rsidR="003B102B" w:rsidRDefault="003B102B" w:rsidP="00B5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ACD6" w14:textId="74251FDC" w:rsidR="00B870A6" w:rsidRDefault="009A727E" w:rsidP="009A727E">
    <w:pPr>
      <w:pStyle w:val="Kopfzeile"/>
      <w:spacing w:line="240" w:lineRule="auto"/>
      <w:jc w:val="right"/>
    </w:pPr>
    <w:r>
      <w:rPr>
        <w:noProof/>
      </w:rPr>
      <w:drawing>
        <wp:inline distT="0" distB="0" distL="0" distR="0" wp14:anchorId="4F44258B" wp14:editId="0461319F">
          <wp:extent cx="1125668" cy="684000"/>
          <wp:effectExtent l="0" t="0" r="0" b="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668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71479"/>
    <w:multiLevelType w:val="hybridMultilevel"/>
    <w:tmpl w:val="2BFE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39F2"/>
    <w:multiLevelType w:val="hybridMultilevel"/>
    <w:tmpl w:val="EF123064"/>
    <w:lvl w:ilvl="0" w:tplc="B2BA155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20F1"/>
    <w:multiLevelType w:val="multilevel"/>
    <w:tmpl w:val="15968082"/>
    <w:lvl w:ilvl="0">
      <w:start w:val="1"/>
      <w:numFmt w:val="bullet"/>
      <w:pStyle w:val="Aufzhlung1"/>
      <w:lvlText w:val="—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6D9C4A74"/>
    <w:multiLevelType w:val="multilevel"/>
    <w:tmpl w:val="015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A5A96"/>
    <w:multiLevelType w:val="multilevel"/>
    <w:tmpl w:val="9402A6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77642"/>
    <w:multiLevelType w:val="hybridMultilevel"/>
    <w:tmpl w:val="3684D0F4"/>
    <w:lvl w:ilvl="0" w:tplc="A14ECAB4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97835">
    <w:abstractNumId w:val="0"/>
  </w:num>
  <w:num w:numId="2" w16cid:durableId="2008706379">
    <w:abstractNumId w:val="5"/>
  </w:num>
  <w:num w:numId="3" w16cid:durableId="1272933362">
    <w:abstractNumId w:val="2"/>
  </w:num>
  <w:num w:numId="4" w16cid:durableId="1156343550">
    <w:abstractNumId w:val="1"/>
  </w:num>
  <w:num w:numId="5" w16cid:durableId="1888178918">
    <w:abstractNumId w:val="3"/>
  </w:num>
  <w:num w:numId="6" w16cid:durableId="1795633006">
    <w:abstractNumId w:val="4"/>
  </w:num>
  <w:num w:numId="7" w16cid:durableId="776757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EF"/>
    <w:rsid w:val="000A41ED"/>
    <w:rsid w:val="000C79D7"/>
    <w:rsid w:val="001326A7"/>
    <w:rsid w:val="00155CB0"/>
    <w:rsid w:val="00192961"/>
    <w:rsid w:val="001B2F60"/>
    <w:rsid w:val="001E2DFF"/>
    <w:rsid w:val="00211570"/>
    <w:rsid w:val="002B4256"/>
    <w:rsid w:val="002D5B1B"/>
    <w:rsid w:val="00302DEF"/>
    <w:rsid w:val="00335FA2"/>
    <w:rsid w:val="00352A10"/>
    <w:rsid w:val="00363D4F"/>
    <w:rsid w:val="0036479B"/>
    <w:rsid w:val="00374EAD"/>
    <w:rsid w:val="003B102B"/>
    <w:rsid w:val="003C07CD"/>
    <w:rsid w:val="003E3230"/>
    <w:rsid w:val="00413AD7"/>
    <w:rsid w:val="0046279F"/>
    <w:rsid w:val="004655FE"/>
    <w:rsid w:val="0047469A"/>
    <w:rsid w:val="004A0255"/>
    <w:rsid w:val="004A515A"/>
    <w:rsid w:val="004A645F"/>
    <w:rsid w:val="004B2CF2"/>
    <w:rsid w:val="00530F1A"/>
    <w:rsid w:val="00555A02"/>
    <w:rsid w:val="00593BAB"/>
    <w:rsid w:val="005B7927"/>
    <w:rsid w:val="005E5F0E"/>
    <w:rsid w:val="006172EA"/>
    <w:rsid w:val="006406C1"/>
    <w:rsid w:val="00642F9B"/>
    <w:rsid w:val="00670F7B"/>
    <w:rsid w:val="006A76DC"/>
    <w:rsid w:val="0071640F"/>
    <w:rsid w:val="0078325A"/>
    <w:rsid w:val="007A6918"/>
    <w:rsid w:val="007B7F1C"/>
    <w:rsid w:val="007C39A7"/>
    <w:rsid w:val="008B1B1C"/>
    <w:rsid w:val="008B6783"/>
    <w:rsid w:val="008D0712"/>
    <w:rsid w:val="008E3E9A"/>
    <w:rsid w:val="008F1AF4"/>
    <w:rsid w:val="00964D19"/>
    <w:rsid w:val="0098212C"/>
    <w:rsid w:val="009956EA"/>
    <w:rsid w:val="009A727E"/>
    <w:rsid w:val="009D0821"/>
    <w:rsid w:val="00A223E6"/>
    <w:rsid w:val="00A63B29"/>
    <w:rsid w:val="00AB0DC0"/>
    <w:rsid w:val="00AC7DD1"/>
    <w:rsid w:val="00AE1D3F"/>
    <w:rsid w:val="00AF18F6"/>
    <w:rsid w:val="00B32EAE"/>
    <w:rsid w:val="00B3309D"/>
    <w:rsid w:val="00B33527"/>
    <w:rsid w:val="00B533FC"/>
    <w:rsid w:val="00B61053"/>
    <w:rsid w:val="00B870A6"/>
    <w:rsid w:val="00BD56B4"/>
    <w:rsid w:val="00BF0A60"/>
    <w:rsid w:val="00C07550"/>
    <w:rsid w:val="00C137DE"/>
    <w:rsid w:val="00C96C21"/>
    <w:rsid w:val="00CE248A"/>
    <w:rsid w:val="00CE276E"/>
    <w:rsid w:val="00D06747"/>
    <w:rsid w:val="00D84F53"/>
    <w:rsid w:val="00D93B76"/>
    <w:rsid w:val="00DC3863"/>
    <w:rsid w:val="00DE6BC3"/>
    <w:rsid w:val="00E108D7"/>
    <w:rsid w:val="00E643A0"/>
    <w:rsid w:val="00E650A8"/>
    <w:rsid w:val="00E742A9"/>
    <w:rsid w:val="00E831AA"/>
    <w:rsid w:val="00E94BA3"/>
    <w:rsid w:val="00EC21B7"/>
    <w:rsid w:val="00EC294B"/>
    <w:rsid w:val="00ED04AA"/>
    <w:rsid w:val="00EE5A10"/>
    <w:rsid w:val="00F3103D"/>
    <w:rsid w:val="00F4039B"/>
    <w:rsid w:val="00F602A4"/>
    <w:rsid w:val="00FB0131"/>
    <w:rsid w:val="00FD22C3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ED27EB"/>
  <w15:chartTrackingRefBased/>
  <w15:docId w15:val="{96798E29-0014-E744-9BED-2C5B482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3FC"/>
    <w:pPr>
      <w:spacing w:after="80" w:line="280" w:lineRule="exact"/>
    </w:pPr>
    <w:rPr>
      <w:rFonts w:ascii="Century Gothic" w:hAnsi="Century Gothic" w:cs="Arial"/>
      <w:sz w:val="20"/>
      <w:szCs w:val="20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642F9B"/>
    <w:pPr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0F1A"/>
    <w:pPr>
      <w:keepNext/>
      <w:keepLines/>
      <w:pBdr>
        <w:bottom w:val="single" w:sz="4" w:space="1" w:color="auto"/>
      </w:pBdr>
      <w:spacing w:before="120" w:after="360" w:line="240" w:lineRule="auto"/>
      <w:outlineLvl w:val="1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33FC"/>
    <w:pPr>
      <w:keepNext/>
      <w:keepLines/>
      <w:spacing w:before="240" w:after="120" w:line="240" w:lineRule="auto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30F1A"/>
    <w:rPr>
      <w:rFonts w:ascii="Century Gothic" w:eastAsiaTheme="majorEastAsia" w:hAnsi="Century Gothic" w:cstheme="majorBidi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2D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2DEF"/>
  </w:style>
  <w:style w:type="paragraph" w:styleId="Fuzeile">
    <w:name w:val="footer"/>
    <w:basedOn w:val="Standard"/>
    <w:link w:val="FuzeileZchn"/>
    <w:uiPriority w:val="99"/>
    <w:unhideWhenUsed/>
    <w:rsid w:val="004A515A"/>
    <w:pPr>
      <w:tabs>
        <w:tab w:val="center" w:pos="4678"/>
        <w:tab w:val="right" w:pos="9354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4A515A"/>
    <w:rPr>
      <w:rFonts w:ascii="Arial" w:hAnsi="Arial" w:cs="Arial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32EAE"/>
    <w:pPr>
      <w:spacing w:after="480" w:line="240" w:lineRule="auto"/>
    </w:pPr>
    <w:rPr>
      <w:rFonts w:eastAsiaTheme="majorEastAsia"/>
      <w:spacing w:val="-10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B32EAE"/>
    <w:rPr>
      <w:rFonts w:ascii="Arial" w:eastAsiaTheme="majorEastAsia" w:hAnsi="Arial" w:cs="Arial"/>
      <w:spacing w:val="-10"/>
      <w:kern w:val="28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2F9B"/>
    <w:rPr>
      <w:rFonts w:ascii="Century Gothic" w:eastAsiaTheme="majorEastAsia" w:hAnsi="Century Gothic" w:cs="Arial"/>
      <w:b/>
      <w:bCs/>
      <w:spacing w:val="-10"/>
      <w:kern w:val="28"/>
      <w:sz w:val="36"/>
      <w:szCs w:val="36"/>
    </w:rPr>
  </w:style>
  <w:style w:type="table" w:styleId="Tabellenraster">
    <w:name w:val="Table Grid"/>
    <w:basedOn w:val="NormaleTabelle"/>
    <w:uiPriority w:val="39"/>
    <w:rsid w:val="0055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37DE"/>
    <w:pPr>
      <w:numPr>
        <w:numId w:val="2"/>
      </w:numPr>
      <w:spacing w:after="40" w:line="240" w:lineRule="auto"/>
    </w:pPr>
  </w:style>
  <w:style w:type="paragraph" w:customStyle="1" w:styleId="AnmerkungKompetenzen">
    <w:name w:val="Anmerkung Kompetenzen"/>
    <w:basedOn w:val="Standard"/>
    <w:qFormat/>
    <w:rsid w:val="00CE248A"/>
    <w:pPr>
      <w:spacing w:before="120" w:line="240" w:lineRule="auto"/>
    </w:pPr>
    <w:rPr>
      <w:sz w:val="18"/>
      <w:szCs w:val="18"/>
    </w:rPr>
  </w:style>
  <w:style w:type="paragraph" w:customStyle="1" w:styleId="Kriterien">
    <w:name w:val="Kriterien"/>
    <w:basedOn w:val="Standard"/>
    <w:qFormat/>
    <w:rsid w:val="00B32EAE"/>
    <w:pPr>
      <w:spacing w:after="0" w:line="240" w:lineRule="auto"/>
    </w:pPr>
  </w:style>
  <w:style w:type="paragraph" w:customStyle="1" w:styleId="Legende">
    <w:name w:val="Legende"/>
    <w:basedOn w:val="Standard"/>
    <w:qFormat/>
    <w:rsid w:val="00F4039B"/>
    <w:pPr>
      <w:spacing w:before="80" w:after="240" w:line="240" w:lineRule="auto"/>
    </w:pPr>
    <w:rPr>
      <w:i/>
      <w:iCs/>
    </w:rPr>
  </w:style>
  <w:style w:type="paragraph" w:customStyle="1" w:styleId="Aufzhlung1">
    <w:name w:val="Aufzählung 1"/>
    <w:basedOn w:val="Standard"/>
    <w:qFormat/>
    <w:rsid w:val="00363D4F"/>
    <w:pPr>
      <w:widowControl w:val="0"/>
      <w:numPr>
        <w:numId w:val="3"/>
      </w:numPr>
      <w:tabs>
        <w:tab w:val="left" w:pos="454"/>
      </w:tabs>
      <w:spacing w:after="20" w:line="270" w:lineRule="atLeast"/>
      <w:ind w:left="454" w:hanging="454"/>
    </w:pPr>
    <w:rPr>
      <w:rFonts w:eastAsia="Times" w:cs="Times New Roman"/>
      <w:color w:val="000000" w:themeColor="text1"/>
      <w:spacing w:val="2"/>
      <w:lang w:eastAsia="de-DE"/>
      <w14:ligatures w14:val="standard"/>
    </w:rPr>
  </w:style>
  <w:style w:type="paragraph" w:customStyle="1" w:styleId="Abbildung">
    <w:name w:val="Abbildung"/>
    <w:basedOn w:val="Standard"/>
    <w:qFormat/>
    <w:rsid w:val="00F4039B"/>
    <w:pPr>
      <w:spacing w:after="0" w:line="240" w:lineRule="auto"/>
    </w:pPr>
    <w:rPr>
      <w:noProof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33FC"/>
    <w:rPr>
      <w:rFonts w:ascii="Century Gothic" w:eastAsiaTheme="majorEastAsia" w:hAnsi="Century Gothic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b459de-30f5-4b3e-8153-cb36c604cabb" xsi:nil="true"/>
    <lcf76f155ced4ddcb4097134ff3c332f xmlns="a1c1572b-149e-48fb-a804-d63a0ba196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4F40D540BEA444A1F318E5E7E78CAC" ma:contentTypeVersion="22" ma:contentTypeDescription="Ein neues Dokument erstellen." ma:contentTypeScope="" ma:versionID="40ff054ce8e02e0f6f85ca6b8634c446">
  <xsd:schema xmlns:xsd="http://www.w3.org/2001/XMLSchema" xmlns:xs="http://www.w3.org/2001/XMLSchema" xmlns:p="http://schemas.microsoft.com/office/2006/metadata/properties" xmlns:ns2="a1c1572b-149e-48fb-a804-d63a0ba1960b" xmlns:ns3="0ee16b47-5f9c-4fd9-b666-61eb4dd2abb8" xmlns:ns4="adb459de-30f5-4b3e-8153-cb36c604cabb" targetNamespace="http://schemas.microsoft.com/office/2006/metadata/properties" ma:root="true" ma:fieldsID="dda9571c06b4045b357b1a10d96991d6" ns2:_="" ns3:_="" ns4:_="">
    <xsd:import namespace="a1c1572b-149e-48fb-a804-d63a0ba1960b"/>
    <xsd:import namespace="0ee16b47-5f9c-4fd9-b666-61eb4dd2abb8"/>
    <xsd:import namespace="adb459de-30f5-4b3e-8153-cb36c604c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1572b-149e-48fb-a804-d63a0ba19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1accbf1-1a56-4248-b7b6-3097bfe86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6b47-5f9c-4fd9-b666-61eb4dd2a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459de-30f5-4b3e-8153-cb36c604cab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793e1c0-ee0e-43f3-a42b-fac4e4174ede}" ma:internalName="TaxCatchAll" ma:showField="CatchAllData" ma:web="77eb4c68-62f2-462f-9abd-e5c8dd13d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98A68-BB6B-4245-BEE7-DB5BD5F15595}">
  <ds:schemaRefs>
    <ds:schemaRef ds:uri="http://schemas.microsoft.com/office/2006/metadata/properties"/>
    <ds:schemaRef ds:uri="http://schemas.microsoft.com/office/infopath/2007/PartnerControls"/>
    <ds:schemaRef ds:uri="adb459de-30f5-4b3e-8153-cb36c604cabb"/>
    <ds:schemaRef ds:uri="a1c1572b-149e-48fb-a804-d63a0ba1960b"/>
  </ds:schemaRefs>
</ds:datastoreItem>
</file>

<file path=customXml/itemProps2.xml><?xml version="1.0" encoding="utf-8"?>
<ds:datastoreItem xmlns:ds="http://schemas.openxmlformats.org/officeDocument/2006/customXml" ds:itemID="{1552B504-CD35-4FAB-9B40-F9F4CF0F4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B7636-E083-41D3-9EF4-979D72E1B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1572b-149e-48fb-a804-d63a0ba1960b"/>
    <ds:schemaRef ds:uri="0ee16b47-5f9c-4fd9-b666-61eb4dd2abb8"/>
    <ds:schemaRef ds:uri="adb459de-30f5-4b3e-8153-cb36c604c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Ingold (UIN)</dc:creator>
  <cp:keywords>, docId:B82B7295B68EBBA66C1F756969BC8EFB</cp:keywords>
  <dc:description/>
  <cp:lastModifiedBy>Laura Vitelli (LVT)</cp:lastModifiedBy>
  <cp:revision>71</cp:revision>
  <cp:lastPrinted>2023-12-23T17:50:00Z</cp:lastPrinted>
  <dcterms:created xsi:type="dcterms:W3CDTF">2020-09-19T16:15:00Z</dcterms:created>
  <dcterms:modified xsi:type="dcterms:W3CDTF">2024-10-04T12:19:00Z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0x010100514F40D540BEA444A1F318E5E7E78CAC</vt:lpwstr>
  </property>
  <property fmtid="{D5CDD505-2E9C-101B-9397-08002B2CF9AE}" pid="3" name="MediaServiceImageTags">
    <vt:lpwstr/>
  </property>
</Properties>
</file>